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</w:pPr>
      <w:r w:rsidRPr="00DD544A"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  <w:t>EDITAL DE PROCESSO SELETIVO SIMPLIFICADO N.º 015/2013.</w:t>
      </w: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</w:pP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  <w:r>
        <w:rPr>
          <w:rFonts w:ascii="TimesNewRoman" w:eastAsia="Times New Roman" w:hAnsi="TimesNewRoman" w:cs="TimesNewRoman"/>
          <w:sz w:val="19"/>
          <w:szCs w:val="19"/>
          <w:lang w:eastAsia="pt-BR"/>
        </w:rPr>
        <w:t xml:space="preserve">Divulga o resultado FINAL </w:t>
      </w:r>
      <w:r w:rsidRPr="00DD544A">
        <w:rPr>
          <w:rFonts w:ascii="TimesNewRoman" w:eastAsia="Times New Roman" w:hAnsi="TimesNewRoman" w:cs="TimesNewRoman"/>
          <w:sz w:val="19"/>
          <w:szCs w:val="19"/>
          <w:lang w:eastAsia="pt-BR"/>
        </w:rPr>
        <w:t>da análise dos currículos dos candidatos inscritos no Processo Seletivo Simplificado nº 015/2013 e dá outras providências.</w:t>
      </w: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  <w:r w:rsidRPr="00DD544A">
        <w:rPr>
          <w:rFonts w:ascii="TimesNewRoman" w:eastAsia="Times New Roman" w:hAnsi="TimesNewRoman" w:cs="TimesNewRoman"/>
          <w:sz w:val="19"/>
          <w:szCs w:val="19"/>
          <w:lang w:eastAsia="pt-BR"/>
        </w:rPr>
        <w:t xml:space="preserve">O Secretário Municipal de Saúde, no uso de suas atribuições, </w:t>
      </w:r>
      <w:r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  <w:t xml:space="preserve">TORNA PÚBLICO O RESULTADO FINAL </w:t>
      </w:r>
      <w:r w:rsidRPr="00DD544A"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  <w:t xml:space="preserve">DA ANÁLISE DOS CURRÍCULOS </w:t>
      </w:r>
      <w:r w:rsidRPr="00DD544A">
        <w:rPr>
          <w:rFonts w:ascii="TimesNewRoman" w:eastAsia="Times New Roman" w:hAnsi="TimesNewRoman" w:cs="TimesNewRoman"/>
          <w:sz w:val="19"/>
          <w:szCs w:val="19"/>
          <w:lang w:eastAsia="pt-BR"/>
        </w:rPr>
        <w:t>dos candidatos inscritos ao Processo Seletivo Simplificado nº 015/2013.</w:t>
      </w: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DD544A" w:rsidRPr="00DD544A" w:rsidRDefault="00DD544A" w:rsidP="00DD54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DD544A" w:rsidRPr="00DD544A" w:rsidRDefault="00DD544A" w:rsidP="00DD544A">
      <w:pPr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  <w:r w:rsidRPr="00DD544A">
        <w:rPr>
          <w:rFonts w:ascii="TimesNewRoman,Bold" w:eastAsia="Times New Roman" w:hAnsi="TimesNewRoman,Bold" w:cs="TimesNewRoman,Bold"/>
          <w:bCs/>
          <w:sz w:val="19"/>
          <w:szCs w:val="19"/>
          <w:lang w:eastAsia="pt-BR"/>
        </w:rPr>
        <w:t>Patos de Minas</w:t>
      </w:r>
      <w:r>
        <w:rPr>
          <w:rFonts w:ascii="TimesNewRoman" w:eastAsia="Times New Roman" w:hAnsi="TimesNewRoman" w:cs="TimesNewRoman"/>
          <w:sz w:val="19"/>
          <w:szCs w:val="19"/>
          <w:lang w:eastAsia="pt-BR"/>
        </w:rPr>
        <w:t>, 02 de janeiro</w:t>
      </w:r>
      <w:r w:rsidRPr="00DD544A">
        <w:rPr>
          <w:rFonts w:ascii="TimesNewRoman" w:eastAsia="Times New Roman" w:hAnsi="TimesNewRoman" w:cs="TimesNewRoman"/>
          <w:sz w:val="19"/>
          <w:szCs w:val="19"/>
          <w:lang w:eastAsia="pt-BR"/>
        </w:rPr>
        <w:t xml:space="preserve"> de </w:t>
      </w:r>
      <w:r>
        <w:rPr>
          <w:rFonts w:ascii="TimesNewRoman" w:eastAsia="Times New Roman" w:hAnsi="TimesNewRoman" w:cs="TimesNewRoman"/>
          <w:sz w:val="19"/>
          <w:szCs w:val="19"/>
          <w:lang w:eastAsia="pt-BR"/>
        </w:rPr>
        <w:t>2014</w:t>
      </w:r>
      <w:r w:rsidRPr="00DD544A">
        <w:rPr>
          <w:rFonts w:ascii="TimesNewRoman" w:eastAsia="Times New Roman" w:hAnsi="TimesNewRoman" w:cs="TimesNewRoman"/>
          <w:sz w:val="19"/>
          <w:szCs w:val="19"/>
          <w:lang w:eastAsia="pt-BR"/>
        </w:rPr>
        <w:t>.</w:t>
      </w:r>
    </w:p>
    <w:p w:rsidR="00DD544A" w:rsidRPr="00DD544A" w:rsidRDefault="00DD544A" w:rsidP="00DD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ab/>
      </w: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 xml:space="preserve">          </w:t>
      </w: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Default="00DD544A" w:rsidP="00DD544A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 xml:space="preserve">        </w:t>
      </w:r>
    </w:p>
    <w:p w:rsidR="00DD544A" w:rsidRPr="00DD544A" w:rsidRDefault="00DD544A" w:rsidP="00DD54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 xml:space="preserve">       </w:t>
      </w:r>
    </w:p>
    <w:p w:rsidR="00DD544A" w:rsidRPr="00DD544A" w:rsidRDefault="00DD544A" w:rsidP="00DD544A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 xml:space="preserve">                                                         </w:t>
      </w:r>
    </w:p>
    <w:p w:rsidR="00DD544A" w:rsidRPr="00DD544A" w:rsidRDefault="00DD544A" w:rsidP="00DD544A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 xml:space="preserve">                       </w:t>
      </w:r>
    </w:p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DD544A" w:rsidRPr="00DD544A" w:rsidTr="000B3A91">
        <w:tc>
          <w:tcPr>
            <w:tcW w:w="14760" w:type="dxa"/>
            <w:gridSpan w:val="7"/>
          </w:tcPr>
          <w:p w:rsidR="00DD544A" w:rsidRPr="00DD544A" w:rsidRDefault="00DD544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CARGO: MÉDICO CIRURGIÃO GERAL</w:t>
            </w:r>
          </w:p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D544A" w:rsidRPr="00DD544A" w:rsidTr="000B3A91">
        <w:tc>
          <w:tcPr>
            <w:tcW w:w="5400" w:type="dxa"/>
            <w:vMerge w:val="restart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360" w:type="dxa"/>
            <w:gridSpan w:val="6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TÍTULOS</w:t>
            </w:r>
          </w:p>
        </w:tc>
      </w:tr>
      <w:tr w:rsidR="00DD544A" w:rsidRPr="00DD544A" w:rsidTr="000B3A91">
        <w:tc>
          <w:tcPr>
            <w:tcW w:w="5400" w:type="dxa"/>
            <w:vMerge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80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Especialização e/ou Residência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1-MARDEM LUCIANO CORRÊA BARBOSA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80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2-TALITA MARQUES DA SILVA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80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980"/>
        <w:gridCol w:w="1620"/>
        <w:gridCol w:w="1620"/>
        <w:gridCol w:w="1260"/>
      </w:tblGrid>
      <w:tr w:rsidR="00DD544A" w:rsidRPr="00DD544A" w:rsidTr="000B3A91">
        <w:tc>
          <w:tcPr>
            <w:tcW w:w="14760" w:type="dxa"/>
            <w:gridSpan w:val="7"/>
          </w:tcPr>
          <w:p w:rsidR="00DD544A" w:rsidRPr="00DD544A" w:rsidRDefault="00DD544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CARGO: MÉDICO GENERALISTA PLANTONISTA</w:t>
            </w:r>
          </w:p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D544A" w:rsidRPr="00DD544A" w:rsidTr="000B3A91">
        <w:tc>
          <w:tcPr>
            <w:tcW w:w="5400" w:type="dxa"/>
            <w:vMerge w:val="restart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360" w:type="dxa"/>
            <w:gridSpan w:val="6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TÍTULOS</w:t>
            </w:r>
          </w:p>
        </w:tc>
      </w:tr>
      <w:tr w:rsidR="00DD544A" w:rsidRPr="00DD544A" w:rsidTr="000B3A91">
        <w:tc>
          <w:tcPr>
            <w:tcW w:w="5400" w:type="dxa"/>
            <w:vMerge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Especialização e/ ou Residência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1-ALEXANDRE FERREIRA CORTES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2-MILTON PERES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3-ROMULO FERREIRA DA SILVA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4-SHEILA MARA GONÇALVES MARRA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5-MARCOS LEANDRO PEREIRA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6-ALINE FIGUEREDO DE OLIVEIRA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7-ANA CECILIA CARDOSO DE SOUSA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8-LUMENA GONÇLAVES MACHADO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9-MATHEUS TEIXEIRA DOMINGOS SILVA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10-PEDRO PAULO PEREIRA CAIXETA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11-GISELE TOSTA DE ALMEIDA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12-MIRELLE FERREIRA SILVA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13-IVANOÉ PEREIRA DUTRA DA MOTA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14-MARCELLA OLIVEIRA SOARES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15-MARIANA FIGUEIREDO CAIXETA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16-EDSON DE LIMA NOVAES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17-GLÁUCIA TOSTA DUARTE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18-TATIANA MACIEL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19-RUTH AUGUSTA FERREIRA CASTRO 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20-SILVIA SALES SOUZA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21-ANA CRISTINA DE CARVALHO ZANQUETTA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22-RENATHA ROZZE DE AVILA SILVA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23-LUCIANA CANDIDA SOUTO LOPES DINIZ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DD544A" w:rsidRPr="00DD544A" w:rsidRDefault="00DD544A" w:rsidP="00DD544A">
      <w:pPr>
        <w:spacing w:after="0" w:line="240" w:lineRule="auto"/>
        <w:jc w:val="right"/>
        <w:rPr>
          <w:rFonts w:ascii="Arial" w:eastAsia="Times New Roman" w:hAnsi="Arial" w:cs="Arial"/>
          <w:sz w:val="32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 xml:space="preserve">                                                        </w:t>
      </w:r>
    </w:p>
    <w:p w:rsidR="00DD544A" w:rsidRPr="00DD544A" w:rsidRDefault="00DD544A" w:rsidP="00DD544A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  <w:r w:rsidRPr="00DD544A">
        <w:rPr>
          <w:rFonts w:ascii="Arial" w:eastAsia="Times New Roman" w:hAnsi="Arial" w:cs="Arial"/>
          <w:sz w:val="32"/>
          <w:szCs w:val="24"/>
          <w:lang w:eastAsia="pt-BR"/>
        </w:rPr>
        <w:t xml:space="preserve">                        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260"/>
        <w:gridCol w:w="1980"/>
        <w:gridCol w:w="1620"/>
        <w:gridCol w:w="1620"/>
        <w:gridCol w:w="1215"/>
      </w:tblGrid>
      <w:tr w:rsidR="00DD544A" w:rsidRPr="00DD544A" w:rsidTr="000B3A91">
        <w:tc>
          <w:tcPr>
            <w:tcW w:w="14535" w:type="dxa"/>
            <w:gridSpan w:val="7"/>
          </w:tcPr>
          <w:p w:rsidR="00DD544A" w:rsidRPr="00DD544A" w:rsidRDefault="00DD544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CARGO: MÉDICO ORTOPEDISTA</w:t>
            </w:r>
          </w:p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D544A" w:rsidRPr="00DD544A" w:rsidTr="000B3A91">
        <w:tc>
          <w:tcPr>
            <w:tcW w:w="5400" w:type="dxa"/>
            <w:vMerge w:val="restart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135" w:type="dxa"/>
            <w:gridSpan w:val="6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TÍTULOS</w:t>
            </w:r>
          </w:p>
        </w:tc>
      </w:tr>
      <w:tr w:rsidR="00DD544A" w:rsidRPr="00DD544A" w:rsidTr="000B3A91">
        <w:tc>
          <w:tcPr>
            <w:tcW w:w="5400" w:type="dxa"/>
            <w:vMerge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Especialização e/ ou Residência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1-SAMIR HUSSEM SALEM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2-EDUARDO SANTOS SOARES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3-MARCOS DE BARROS CHAVES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4-LUIS GUSTAVO SILVA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5-ADRIANO AUGUSTO PIMENTA DE OLIVEIRA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tabs>
                <w:tab w:val="right" w:pos="5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6-ALAN LOPES ANTUNES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7-CELMA LIMA ANTUNES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D544A" w:rsidRPr="00DD544A" w:rsidTr="000B3A91">
        <w:tc>
          <w:tcPr>
            <w:tcW w:w="5400" w:type="dxa"/>
          </w:tcPr>
          <w:p w:rsidR="00DD544A" w:rsidRPr="00DD544A" w:rsidRDefault="00DD544A" w:rsidP="00DD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8-SANDRA MARA DE OLIVEIRA RIBEIRO</w:t>
            </w:r>
          </w:p>
        </w:tc>
        <w:tc>
          <w:tcPr>
            <w:tcW w:w="144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5" w:type="dxa"/>
          </w:tcPr>
          <w:p w:rsidR="00DD544A" w:rsidRPr="00DD544A" w:rsidRDefault="00DD544A" w:rsidP="00D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D54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</w:t>
      </w:r>
      <w:bookmarkStart w:id="0" w:name="_GoBack"/>
      <w:bookmarkEnd w:id="0"/>
      <w:r w:rsidRPr="00DD544A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DD544A" w:rsidRPr="00DD544A" w:rsidRDefault="00DD544A" w:rsidP="00DD544A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DD544A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DD544A" w:rsidRPr="00DD544A" w:rsidRDefault="00DD544A" w:rsidP="00DD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44A" w:rsidRPr="00DD544A" w:rsidRDefault="00DD544A" w:rsidP="00DD5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DD544A" w:rsidRPr="00DD544A" w:rsidRDefault="00DD544A" w:rsidP="00D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4D58" w:rsidRDefault="001C4D58"/>
    <w:sectPr w:rsidR="001C4D58" w:rsidSect="007D1D0C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BF" w:rsidRDefault="00396CBF" w:rsidP="00DD544A">
      <w:pPr>
        <w:spacing w:after="0" w:line="240" w:lineRule="auto"/>
      </w:pPr>
      <w:r>
        <w:separator/>
      </w:r>
    </w:p>
  </w:endnote>
  <w:endnote w:type="continuationSeparator" w:id="0">
    <w:p w:rsidR="00396CBF" w:rsidRDefault="00396CBF" w:rsidP="00D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BF" w:rsidRDefault="00396CBF" w:rsidP="00DD544A">
      <w:pPr>
        <w:spacing w:after="0" w:line="240" w:lineRule="auto"/>
      </w:pPr>
      <w:r>
        <w:separator/>
      </w:r>
    </w:p>
  </w:footnote>
  <w:footnote w:type="continuationSeparator" w:id="0">
    <w:p w:rsidR="00396CBF" w:rsidRDefault="00396CBF" w:rsidP="00DD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0F" w:rsidRDefault="00396CB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940C8" wp14:editId="69D6FC17">
          <wp:simplePos x="0" y="0"/>
          <wp:positionH relativeFrom="column">
            <wp:posOffset>342900</wp:posOffset>
          </wp:positionH>
          <wp:positionV relativeFrom="paragraph">
            <wp:posOffset>-24130</wp:posOffset>
          </wp:positionV>
          <wp:extent cx="2341880" cy="857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C0F" w:rsidRDefault="00396CBF">
    <w:pPr>
      <w:pStyle w:val="Cabealho"/>
    </w:pPr>
  </w:p>
  <w:p w:rsidR="00C13C0F" w:rsidRDefault="00396CBF">
    <w:pPr>
      <w:pStyle w:val="Cabealho"/>
    </w:pPr>
  </w:p>
  <w:p w:rsidR="00C13C0F" w:rsidRDefault="00396CBF">
    <w:pPr>
      <w:pStyle w:val="Cabealho"/>
    </w:pPr>
  </w:p>
  <w:p w:rsidR="00C13C0F" w:rsidRDefault="00396C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B"/>
    <w:rsid w:val="0010459B"/>
    <w:rsid w:val="001C4D58"/>
    <w:rsid w:val="00396CBF"/>
    <w:rsid w:val="00D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44A"/>
  </w:style>
  <w:style w:type="paragraph" w:styleId="Rodap">
    <w:name w:val="footer"/>
    <w:basedOn w:val="Normal"/>
    <w:link w:val="RodapChar"/>
    <w:uiPriority w:val="99"/>
    <w:unhideWhenUsed/>
    <w:rsid w:val="00DD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44A"/>
  </w:style>
  <w:style w:type="paragraph" w:styleId="Rodap">
    <w:name w:val="footer"/>
    <w:basedOn w:val="Normal"/>
    <w:link w:val="RodapChar"/>
    <w:uiPriority w:val="99"/>
    <w:unhideWhenUsed/>
    <w:rsid w:val="00DD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2014-01-03T14:09:00Z</dcterms:created>
  <dcterms:modified xsi:type="dcterms:W3CDTF">2014-01-03T14:09:00Z</dcterms:modified>
</cp:coreProperties>
</file>